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3A6142" w:rsidRPr="00990CFF" w14:paraId="35261620" w14:textId="77777777" w:rsidTr="00D213AA">
        <w:tc>
          <w:tcPr>
            <w:tcW w:w="4675" w:type="dxa"/>
          </w:tcPr>
          <w:p w14:paraId="3BD226BD" w14:textId="18552197" w:rsidR="003A6142" w:rsidRPr="00990CFF" w:rsidRDefault="00990CFF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FF">
              <w:rPr>
                <w:rFonts w:ascii="Times New Roman" w:hAnsi="Times New Roman" w:cs="Times New Roman"/>
                <w:b/>
                <w:sz w:val="24"/>
                <w:szCs w:val="24"/>
              </w:rPr>
              <w:t>CÔNG TY [TÊN CÔNG TY]</w:t>
            </w:r>
          </w:p>
          <w:p w14:paraId="7A33B6B2" w14:textId="77777777" w:rsidR="00990CFF" w:rsidRPr="00990CFF" w:rsidRDefault="00990CFF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4E6CC" w14:textId="268D3BD5" w:rsidR="003A6142" w:rsidRPr="00990CFF" w:rsidRDefault="003A6142" w:rsidP="00FC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9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Số: </w:t>
            </w:r>
            <w:r w:rsidR="00990CF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0C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90CF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BBKKHĐ</w:t>
            </w:r>
          </w:p>
        </w:tc>
        <w:tc>
          <w:tcPr>
            <w:tcW w:w="5390" w:type="dxa"/>
          </w:tcPr>
          <w:p w14:paraId="0AB6D430" w14:textId="77777777" w:rsidR="003A6142" w:rsidRPr="00990CFF" w:rsidRDefault="003A6142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FF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22F6F222" w14:textId="77777777" w:rsidR="003A6142" w:rsidRPr="00990CFF" w:rsidRDefault="003A6142" w:rsidP="00D213A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90CFF">
              <w:rPr>
                <w:rFonts w:ascii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  <w:p w14:paraId="76B3BAC5" w14:textId="17F80DD7" w:rsidR="003A6142" w:rsidRPr="00990CFF" w:rsidRDefault="003A6142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10F26" w14:textId="77777777" w:rsidR="003A6142" w:rsidRPr="00990CFF" w:rsidRDefault="003A6142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F211C" w14:textId="21F682E8" w:rsidR="003A6142" w:rsidRPr="00990CFF" w:rsidRDefault="00990CFF" w:rsidP="00FC77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3A6142" w:rsidRPr="00990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ngày </w:t>
            </w:r>
            <w:r w:rsidR="003A6142" w:rsidRPr="00990CFF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    </w:t>
            </w:r>
            <w:r w:rsidR="003A6142" w:rsidRPr="0099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6142" w:rsidRPr="00990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="003A6142" w:rsidRPr="00990CFF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  </w:t>
            </w:r>
            <w:r w:rsidR="003A6142" w:rsidRPr="00990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</w:t>
            </w:r>
          </w:p>
        </w:tc>
      </w:tr>
    </w:tbl>
    <w:p w14:paraId="112B9348" w14:textId="77777777" w:rsidR="003A6142" w:rsidRPr="00990CFF" w:rsidRDefault="003A6142">
      <w:pPr>
        <w:rPr>
          <w:rFonts w:ascii="Times New Roman" w:hAnsi="Times New Roman" w:cs="Times New Roman"/>
          <w:sz w:val="24"/>
          <w:szCs w:val="24"/>
        </w:rPr>
      </w:pPr>
    </w:p>
    <w:p w14:paraId="4FBDF9D6" w14:textId="77777777" w:rsidR="000172CB" w:rsidRPr="00990CFF" w:rsidRDefault="00BE1897" w:rsidP="003A6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CFF">
        <w:rPr>
          <w:rFonts w:ascii="Times New Roman" w:hAnsi="Times New Roman" w:cs="Times New Roman"/>
          <w:b/>
          <w:sz w:val="36"/>
          <w:szCs w:val="36"/>
        </w:rPr>
        <w:t>BIÊN BẢN HỦY HÓA ĐƠN</w:t>
      </w:r>
    </w:p>
    <w:p w14:paraId="462667ED" w14:textId="7DC7A61A" w:rsidR="003A6142" w:rsidRPr="00990CFF" w:rsidRDefault="003A6142" w:rsidP="003A6142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sz w:val="24"/>
          <w:szCs w:val="24"/>
        </w:rPr>
        <w:t xml:space="preserve">Hôm nay, </w:t>
      </w:r>
      <w:r w:rsidR="00DE22B6" w:rsidRPr="00990CFF">
        <w:rPr>
          <w:rFonts w:ascii="Times New Roman" w:hAnsi="Times New Roman" w:cs="Times New Roman"/>
          <w:sz w:val="24"/>
          <w:szCs w:val="24"/>
          <w:lang w:val="vi-VN"/>
        </w:rPr>
        <w:t>vào hồ</w:t>
      </w:r>
      <w:r w:rsidR="001E60CD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i </w:t>
      </w:r>
      <w:r w:rsidR="00DE22B6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90CFF">
        <w:rPr>
          <w:rFonts w:ascii="Times New Roman" w:hAnsi="Times New Roman" w:cs="Times New Roman"/>
          <w:sz w:val="24"/>
          <w:szCs w:val="24"/>
        </w:rPr>
        <w:t xml:space="preserve">ngày 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990CFF">
        <w:rPr>
          <w:rFonts w:ascii="Times New Roman" w:hAnsi="Times New Roman" w:cs="Times New Roman"/>
          <w:sz w:val="24"/>
          <w:szCs w:val="24"/>
        </w:rPr>
        <w:t xml:space="preserve">tháng 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990CFF">
        <w:rPr>
          <w:rFonts w:ascii="Times New Roman" w:hAnsi="Times New Roman" w:cs="Times New Roman"/>
          <w:sz w:val="24"/>
          <w:szCs w:val="24"/>
        </w:rPr>
        <w:t>năm    ,</w:t>
      </w:r>
      <w:r w:rsidR="00DE22B6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90CFF">
        <w:rPr>
          <w:rFonts w:ascii="Times New Roman" w:hAnsi="Times New Roman" w:cs="Times New Roman"/>
          <w:sz w:val="24"/>
          <w:szCs w:val="24"/>
        </w:rPr>
        <w:t xml:space="preserve">tại văn phòng </w:t>
      </w:r>
      <w:r w:rsidR="009F6B30" w:rsidRPr="00990CFF">
        <w:rPr>
          <w:rFonts w:ascii="Times New Roman" w:hAnsi="Times New Roman" w:cs="Times New Roman"/>
          <w:sz w:val="24"/>
          <w:szCs w:val="24"/>
        </w:rPr>
        <w:t>Công ty</w:t>
      </w:r>
      <w:r w:rsidR="00990CFF">
        <w:rPr>
          <w:rFonts w:ascii="Times New Roman" w:hAnsi="Times New Roman" w:cs="Times New Roman"/>
          <w:sz w:val="24"/>
          <w:szCs w:val="24"/>
        </w:rPr>
        <w:t xml:space="preserve"> [Tên công ty]</w:t>
      </w:r>
    </w:p>
    <w:p w14:paraId="4A6DB920" w14:textId="2F893FAF" w:rsidR="003A6142" w:rsidRPr="00990CFF" w:rsidRDefault="003A6142" w:rsidP="000E3821">
      <w:pPr>
        <w:jc w:val="both"/>
        <w:rPr>
          <w:rFonts w:ascii="Times New Roman" w:hAnsi="Times New Roman" w:cs="Times New Roman"/>
          <w:sz w:val="24"/>
          <w:szCs w:val="24"/>
        </w:rPr>
      </w:pPr>
      <w:r w:rsidRPr="00990CFF">
        <w:rPr>
          <w:rFonts w:ascii="Times New Roman" w:hAnsi="Times New Roman" w:cs="Times New Roman"/>
          <w:sz w:val="24"/>
          <w:szCs w:val="24"/>
        </w:rPr>
        <w:t xml:space="preserve">Chúng tôi gồm các thành viên Hội đồng hủy hóa đơn của </w:t>
      </w:r>
      <w:r w:rsidR="00990CFF" w:rsidRPr="00990CFF">
        <w:rPr>
          <w:rFonts w:ascii="Times New Roman" w:hAnsi="Times New Roman" w:cs="Times New Roman"/>
          <w:sz w:val="24"/>
          <w:szCs w:val="24"/>
        </w:rPr>
        <w:t>Công ty</w:t>
      </w:r>
      <w:r w:rsidR="00990CFF">
        <w:rPr>
          <w:rFonts w:ascii="Times New Roman" w:hAnsi="Times New Roman" w:cs="Times New Roman"/>
          <w:sz w:val="24"/>
          <w:szCs w:val="24"/>
        </w:rPr>
        <w:t xml:space="preserve"> [Tên công ty]</w:t>
      </w:r>
      <w:r w:rsidRPr="00990CFF">
        <w:rPr>
          <w:rFonts w:ascii="Times New Roman" w:hAnsi="Times New Roman" w:cs="Times New Roman"/>
          <w:sz w:val="24"/>
          <w:szCs w:val="24"/>
        </w:rPr>
        <w:t xml:space="preserve">, tiến hành </w:t>
      </w:r>
      <w:r w:rsidR="000E3821" w:rsidRPr="00990CFF">
        <w:rPr>
          <w:rFonts w:ascii="Times New Roman" w:hAnsi="Times New Roman" w:cs="Times New Roman"/>
          <w:sz w:val="24"/>
          <w:szCs w:val="24"/>
          <w:lang w:val="vi-VN"/>
        </w:rPr>
        <w:t>huỷ hoá đơn theo quyết định số 01/201</w:t>
      </w:r>
      <w:r w:rsidR="009F6B30" w:rsidRPr="00990CFF">
        <w:rPr>
          <w:rFonts w:ascii="Times New Roman" w:hAnsi="Times New Roman" w:cs="Times New Roman"/>
          <w:sz w:val="24"/>
          <w:szCs w:val="24"/>
        </w:rPr>
        <w:t>9</w:t>
      </w:r>
      <w:r w:rsidR="000E3821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/QĐ-HHĐ ngày     tháng      năm           </w:t>
      </w:r>
      <w:r w:rsidR="000E3821" w:rsidRPr="00990CFF">
        <w:rPr>
          <w:rFonts w:ascii="Times New Roman" w:hAnsi="Times New Roman" w:cs="Times New Roman"/>
          <w:sz w:val="24"/>
          <w:szCs w:val="24"/>
        </w:rPr>
        <w:t xml:space="preserve">của </w:t>
      </w:r>
      <w:r w:rsidR="00990CFF" w:rsidRPr="00990CFF">
        <w:rPr>
          <w:rFonts w:ascii="Times New Roman" w:hAnsi="Times New Roman" w:cs="Times New Roman"/>
          <w:sz w:val="24"/>
          <w:szCs w:val="24"/>
        </w:rPr>
        <w:t>Công ty</w:t>
      </w:r>
      <w:r w:rsidR="00990CFF">
        <w:rPr>
          <w:rFonts w:ascii="Times New Roman" w:hAnsi="Times New Roman" w:cs="Times New Roman"/>
          <w:sz w:val="24"/>
          <w:szCs w:val="24"/>
        </w:rPr>
        <w:t xml:space="preserve"> [Tên công ty]</w:t>
      </w:r>
      <w:r w:rsidR="000E3821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và biên bản kiểm kê hoá đơn cần huỷ số </w:t>
      </w:r>
      <w:r w:rsidR="009F6B30" w:rsidRPr="00990CFF">
        <w:rPr>
          <w:rFonts w:ascii="Times New Roman" w:hAnsi="Times New Roman" w:cs="Times New Roman"/>
          <w:sz w:val="24"/>
          <w:szCs w:val="24"/>
          <w:lang w:val="vi-VN"/>
        </w:rPr>
        <w:t>01/2019</w:t>
      </w:r>
      <w:r w:rsidR="000E3821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/BBKKHĐ ngày     tháng      năm             của </w:t>
      </w:r>
      <w:r w:rsidR="000E3821" w:rsidRPr="00990CFF">
        <w:rPr>
          <w:rFonts w:ascii="Times New Roman" w:hAnsi="Times New Roman" w:cs="Times New Roman"/>
          <w:sz w:val="24"/>
          <w:szCs w:val="24"/>
        </w:rPr>
        <w:t xml:space="preserve">Hội đồng hủy hóa đơn của </w:t>
      </w:r>
      <w:r w:rsidR="00990CFF" w:rsidRPr="00990CFF">
        <w:rPr>
          <w:rFonts w:ascii="Times New Roman" w:hAnsi="Times New Roman" w:cs="Times New Roman"/>
          <w:sz w:val="24"/>
          <w:szCs w:val="24"/>
        </w:rPr>
        <w:t>Công ty</w:t>
      </w:r>
      <w:r w:rsidR="00990CFF">
        <w:rPr>
          <w:rFonts w:ascii="Times New Roman" w:hAnsi="Times New Roman" w:cs="Times New Roman"/>
          <w:sz w:val="24"/>
          <w:szCs w:val="24"/>
        </w:rPr>
        <w:t xml:space="preserve"> [Tên công ty]</w:t>
      </w:r>
      <w:bookmarkStart w:id="0" w:name="_GoBack"/>
      <w:bookmarkEnd w:id="0"/>
      <w:r w:rsidRPr="00990CFF">
        <w:rPr>
          <w:rFonts w:ascii="Times New Roman" w:hAnsi="Times New Roman" w:cs="Times New Roman"/>
          <w:sz w:val="24"/>
          <w:szCs w:val="24"/>
        </w:rPr>
        <w:t>.</w:t>
      </w:r>
    </w:p>
    <w:p w14:paraId="6E63EC25" w14:textId="77777777" w:rsidR="003A6142" w:rsidRPr="00990CFF" w:rsidRDefault="003A6142" w:rsidP="003A6142">
      <w:pPr>
        <w:rPr>
          <w:rFonts w:ascii="Times New Roman" w:hAnsi="Times New Roman" w:cs="Times New Roman"/>
          <w:sz w:val="24"/>
          <w:szCs w:val="24"/>
        </w:rPr>
      </w:pPr>
      <w:r w:rsidRPr="00990CFF">
        <w:rPr>
          <w:rFonts w:ascii="Times New Roman" w:hAnsi="Times New Roman" w:cs="Times New Roman"/>
          <w:sz w:val="24"/>
          <w:szCs w:val="24"/>
        </w:rPr>
        <w:t>Thành viên Hội đồng hủy hóa đơn gồm:</w:t>
      </w:r>
    </w:p>
    <w:p w14:paraId="0A673A63" w14:textId="227853C9" w:rsidR="00C03DD7" w:rsidRPr="00990CFF" w:rsidRDefault="00C03DD7" w:rsidP="00990CFF">
      <w:pPr>
        <w:tabs>
          <w:tab w:val="left" w:leader="dot" w:pos="4962"/>
          <w:tab w:val="right" w:leader="dot" w:pos="9923"/>
        </w:tabs>
        <w:rPr>
          <w:rFonts w:ascii="Times New Roman" w:hAnsi="Times New Roman" w:cs="Times New Roman"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sz w:val="24"/>
          <w:szCs w:val="24"/>
          <w:lang w:val="vi-VN"/>
        </w:rPr>
        <w:t>- Ông/Bà</w:t>
      </w:r>
      <w:r w:rsidR="00990CFF">
        <w:rPr>
          <w:rFonts w:ascii="Times New Roman" w:hAnsi="Times New Roman" w:cs="Times New Roman"/>
          <w:sz w:val="24"/>
          <w:szCs w:val="24"/>
        </w:rPr>
        <w:t>:</w:t>
      </w:r>
      <w:r w:rsidR="00990CFF">
        <w:rPr>
          <w:rFonts w:ascii="Times New Roman" w:hAnsi="Times New Roman" w:cs="Times New Roman"/>
          <w:sz w:val="24"/>
          <w:szCs w:val="24"/>
        </w:rPr>
        <w:tab/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3133C" w:rsidRPr="00990CFF">
        <w:rPr>
          <w:rFonts w:ascii="Times New Roman" w:hAnsi="Times New Roman" w:cs="Times New Roman"/>
          <w:sz w:val="24"/>
          <w:szCs w:val="24"/>
        </w:rPr>
        <w:t>Giám đốc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– Chủ tịch hội đồng</w:t>
      </w:r>
      <w:r w:rsidR="00990CFF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5378DA8" w14:textId="7BF64F51" w:rsidR="00C03DD7" w:rsidRPr="00990CFF" w:rsidRDefault="00C03DD7" w:rsidP="00990CFF">
      <w:pPr>
        <w:tabs>
          <w:tab w:val="left" w:leader="dot" w:pos="4962"/>
          <w:tab w:val="right" w:leader="dot" w:pos="9923"/>
        </w:tabs>
        <w:rPr>
          <w:rFonts w:ascii="Times New Roman" w:hAnsi="Times New Roman" w:cs="Times New Roman"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sz w:val="24"/>
          <w:szCs w:val="24"/>
          <w:lang w:val="vi-VN"/>
        </w:rPr>
        <w:t>- Ông/Bà</w:t>
      </w:r>
      <w:r w:rsidR="00990CFF">
        <w:rPr>
          <w:rFonts w:ascii="Times New Roman" w:hAnsi="Times New Roman" w:cs="Times New Roman"/>
          <w:sz w:val="24"/>
          <w:szCs w:val="24"/>
        </w:rPr>
        <w:t>:</w:t>
      </w:r>
      <w:r w:rsidR="00990CFF">
        <w:rPr>
          <w:rFonts w:ascii="Times New Roman" w:hAnsi="Times New Roman" w:cs="Times New Roman"/>
          <w:sz w:val="24"/>
          <w:szCs w:val="24"/>
        </w:rPr>
        <w:tab/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Kế toán – Thành viên hội đồng</w:t>
      </w:r>
      <w:r w:rsidR="00990CFF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F422785" w14:textId="77777777" w:rsidR="003A6142" w:rsidRPr="00990CFF" w:rsidRDefault="003A6142" w:rsidP="003A6142">
      <w:pPr>
        <w:rPr>
          <w:rFonts w:ascii="Times New Roman" w:hAnsi="Times New Roman" w:cs="Times New Roman"/>
          <w:sz w:val="24"/>
          <w:szCs w:val="24"/>
        </w:rPr>
      </w:pPr>
      <w:r w:rsidRPr="00990CFF">
        <w:rPr>
          <w:rFonts w:ascii="Times New Roman" w:hAnsi="Times New Roman" w:cs="Times New Roman"/>
          <w:sz w:val="24"/>
          <w:szCs w:val="24"/>
        </w:rPr>
        <w:t>Vắng mặt: 0</w:t>
      </w:r>
    </w:p>
    <w:p w14:paraId="17F2E9B8" w14:textId="77777777" w:rsidR="000E3821" w:rsidRPr="00990CFF" w:rsidRDefault="000E3821" w:rsidP="003A6142">
      <w:pPr>
        <w:rPr>
          <w:rFonts w:ascii="Times New Roman" w:hAnsi="Times New Roman" w:cs="Times New Roman"/>
          <w:sz w:val="24"/>
          <w:szCs w:val="24"/>
        </w:rPr>
      </w:pPr>
      <w:r w:rsidRPr="00990CFF">
        <w:rPr>
          <w:rFonts w:ascii="Times New Roman" w:hAnsi="Times New Roman" w:cs="Times New Roman"/>
          <w:sz w:val="24"/>
          <w:szCs w:val="24"/>
        </w:rPr>
        <w:t>Cùng tiến hành công tác quyết toán hủy hóa đơn theo quy định với các nội dung sau:</w:t>
      </w:r>
    </w:p>
    <w:p w14:paraId="5CFCE77F" w14:textId="77777777" w:rsidR="000E3821" w:rsidRPr="00990CFF" w:rsidRDefault="000E3821" w:rsidP="000E3821">
      <w:pPr>
        <w:rPr>
          <w:rFonts w:ascii="Times New Roman" w:hAnsi="Times New Roman" w:cs="Times New Roman"/>
          <w:b/>
          <w:sz w:val="24"/>
          <w:szCs w:val="24"/>
        </w:rPr>
      </w:pPr>
      <w:r w:rsidRPr="00990CFF">
        <w:rPr>
          <w:rFonts w:ascii="Times New Roman" w:hAnsi="Times New Roman" w:cs="Times New Roman"/>
          <w:b/>
          <w:sz w:val="24"/>
          <w:szCs w:val="24"/>
        </w:rPr>
        <w:t>1. Hóa đơn cần hủy:</w:t>
      </w:r>
    </w:p>
    <w:p w14:paraId="6D49E10E" w14:textId="77777777" w:rsidR="003A6142" w:rsidRPr="00990CFF" w:rsidRDefault="000E3821" w:rsidP="003A6142">
      <w:pPr>
        <w:rPr>
          <w:rFonts w:ascii="Times New Roman" w:hAnsi="Times New Roman" w:cs="Times New Roman"/>
          <w:sz w:val="24"/>
          <w:szCs w:val="24"/>
        </w:rPr>
      </w:pPr>
      <w:r w:rsidRPr="00990CFF">
        <w:rPr>
          <w:rFonts w:ascii="Times New Roman" w:hAnsi="Times New Roman" w:cs="Times New Roman"/>
          <w:sz w:val="24"/>
          <w:szCs w:val="24"/>
        </w:rPr>
        <w:t>Số lượng hóa đơn đã mua, đã sử dụng và số lượng hóa đơn chưa sử dụng hết cần hủy chi tiết như sau:</w:t>
      </w:r>
    </w:p>
    <w:tbl>
      <w:tblPr>
        <w:tblW w:w="10569" w:type="dxa"/>
        <w:tblInd w:w="-5" w:type="dxa"/>
        <w:tblLook w:val="04A0" w:firstRow="1" w:lastRow="0" w:firstColumn="1" w:lastColumn="0" w:noHBand="0" w:noVBand="1"/>
      </w:tblPr>
      <w:tblGrid>
        <w:gridCol w:w="1701"/>
        <w:gridCol w:w="1561"/>
        <w:gridCol w:w="938"/>
        <w:gridCol w:w="989"/>
        <w:gridCol w:w="986"/>
        <w:gridCol w:w="1276"/>
        <w:gridCol w:w="992"/>
        <w:gridCol w:w="992"/>
        <w:gridCol w:w="1134"/>
      </w:tblGrid>
      <w:tr w:rsidR="00990CFF" w:rsidRPr="00990CFF" w14:paraId="4374B11E" w14:textId="77777777" w:rsidTr="00DE22B6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1D5" w14:textId="77777777" w:rsidR="000C1FB3" w:rsidRPr="00990CFF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Loại hóa đơn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EA02" w14:textId="77777777" w:rsidR="000C1FB3" w:rsidRPr="00990CFF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Mẫu số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4291" w14:textId="77777777" w:rsidR="000C1FB3" w:rsidRPr="00990CFF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Ký hiệu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778" w14:textId="77777777" w:rsidR="000C1FB3" w:rsidRPr="00990CFF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Số hóa đơn đã mua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BC8" w14:textId="77777777" w:rsidR="000C1FB3" w:rsidRPr="00990CFF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Số hóa đơn đã sử dụng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4CA" w14:textId="77777777" w:rsidR="000C1FB3" w:rsidRPr="00990CFF" w:rsidRDefault="000C1FB3" w:rsidP="000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Số hóa đơn cần hủy</w:t>
            </w:r>
          </w:p>
        </w:tc>
      </w:tr>
      <w:tr w:rsidR="00990CFF" w:rsidRPr="00990CFF" w14:paraId="4EE9748A" w14:textId="77777777" w:rsidTr="00DE22B6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AFED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BF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788C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B9C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Từ số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6F7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Đến số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CA8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Từ số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B73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Đến số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C43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Từ số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D1A" w14:textId="7777777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Đến số</w:t>
            </w:r>
          </w:p>
        </w:tc>
      </w:tr>
      <w:tr w:rsidR="00990CFF" w:rsidRPr="00990CFF" w14:paraId="14F33666" w14:textId="77777777" w:rsidTr="00DE22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A0A8" w14:textId="2FF5FFA7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34A8" w14:textId="081BDCE5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F2F7" w14:textId="2C0CF4E6" w:rsidR="000C1FB3" w:rsidRPr="00990CFF" w:rsidRDefault="000C1FB3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B0B8" w14:textId="0FEDACDB" w:rsidR="000C1FB3" w:rsidRPr="00990CFF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4527" w14:textId="1847A766" w:rsidR="000C1FB3" w:rsidRPr="00990CFF" w:rsidRDefault="000C1FB3" w:rsidP="001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DFDB" w14:textId="0A05B6EF" w:rsidR="000C1FB3" w:rsidRPr="00990CFF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A39C" w14:textId="7E15164E" w:rsidR="000C1FB3" w:rsidRPr="00990CFF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635A" w14:textId="4BC27526" w:rsidR="000C1FB3" w:rsidRPr="00990CFF" w:rsidRDefault="000C1FB3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38B4" w14:textId="334DD3C8" w:rsidR="000C1FB3" w:rsidRPr="00990CFF" w:rsidRDefault="000C1FB3" w:rsidP="001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CFF" w:rsidRPr="00990CFF" w14:paraId="56D93FAF" w14:textId="77777777" w:rsidTr="00990CFF">
        <w:trPr>
          <w:trHeight w:val="285"/>
        </w:trPr>
        <w:tc>
          <w:tcPr>
            <w:tcW w:w="4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94D6" w14:textId="77777777" w:rsidR="00292058" w:rsidRPr="00990CFF" w:rsidRDefault="00292058" w:rsidP="000C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</w:rPr>
              <w:t>TỔNG CỘNG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AEE8" w14:textId="5E902F7E" w:rsidR="00292058" w:rsidRPr="00990CFF" w:rsidRDefault="00292058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D9F8" w14:textId="1E347C45" w:rsidR="00292058" w:rsidRPr="00990CFF" w:rsidRDefault="00292058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B0D8" w14:textId="0B5D87EE" w:rsidR="00292058" w:rsidRPr="00990CFF" w:rsidRDefault="00292058" w:rsidP="009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</w:tr>
    </w:tbl>
    <w:p w14:paraId="676D0818" w14:textId="77777777" w:rsidR="000C1FB3" w:rsidRPr="00990CFF" w:rsidRDefault="000E3821" w:rsidP="000E3821">
      <w:pPr>
        <w:spacing w:before="100" w:after="10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b/>
          <w:sz w:val="24"/>
          <w:szCs w:val="24"/>
        </w:rPr>
        <w:t>2.</w:t>
      </w:r>
      <w:r w:rsidRPr="00990CF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990CFF">
        <w:rPr>
          <w:rFonts w:ascii="Times New Roman" w:hAnsi="Times New Roman" w:cs="Times New Roman"/>
          <w:b/>
          <w:sz w:val="24"/>
          <w:szCs w:val="24"/>
        </w:rPr>
        <w:t>Lý do hủy</w:t>
      </w:r>
      <w:r w:rsidR="009B45DC" w:rsidRPr="00990CF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hoá đơn</w:t>
      </w:r>
    </w:p>
    <w:p w14:paraId="5CDC73A8" w14:textId="77777777" w:rsidR="000E3821" w:rsidRPr="00990CFF" w:rsidRDefault="000E3821" w:rsidP="000E3821">
      <w:pPr>
        <w:spacing w:before="100" w:after="100"/>
        <w:rPr>
          <w:rFonts w:ascii="Times New Roman" w:hAnsi="Times New Roman" w:cs="Times New Roman"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Hoá đơn không tiếp tục sử dụng được huỷ theo quy định tại </w:t>
      </w:r>
      <w:r w:rsidR="009B45DC" w:rsidRPr="00990CFF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>hông tư số 39/2014/TT-BTC ban hành ngày 31/03/2014 của Bộ Tài Chính hướng dẫn thi hành Nghị định số 51/2010/NĐ-CP ngày 14 tháng 05 năm 2010 và Nghị định số 04/2014/ NĐ-CP ngày 17/01/2014  của Chính phủ về hóa đơn bán hàng hóa, cung ứng dịch vụ.</w:t>
      </w:r>
    </w:p>
    <w:p w14:paraId="104DE64D" w14:textId="77777777" w:rsidR="000E3821" w:rsidRPr="00990CFF" w:rsidRDefault="000E3821" w:rsidP="000E3821">
      <w:pPr>
        <w:spacing w:before="100" w:after="10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b/>
          <w:sz w:val="24"/>
          <w:szCs w:val="24"/>
          <w:lang w:val="vi-VN"/>
        </w:rPr>
        <w:t>3. Phương pháp hủy</w:t>
      </w:r>
      <w:r w:rsidR="009B45DC" w:rsidRPr="00990CF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hoá đơn</w:t>
      </w:r>
    </w:p>
    <w:p w14:paraId="1788CB87" w14:textId="5C78FC09" w:rsidR="000E3821" w:rsidRPr="00990CFF" w:rsidRDefault="00990CFF" w:rsidP="000E3821">
      <w:pPr>
        <w:spacing w:before="100" w:after="10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86D79" w:rsidRPr="00990CFF">
        <w:rPr>
          <w:rFonts w:ascii="Times New Roman" w:hAnsi="Times New Roman" w:cs="Times New Roman"/>
          <w:sz w:val="24"/>
          <w:szCs w:val="24"/>
        </w:rPr>
        <w:t>Đối với hóa đơn giấy</w:t>
      </w:r>
      <w:r>
        <w:rPr>
          <w:rFonts w:ascii="Times New Roman" w:hAnsi="Times New Roman" w:cs="Times New Roman"/>
          <w:sz w:val="24"/>
          <w:szCs w:val="24"/>
        </w:rPr>
        <w:t>]</w:t>
      </w:r>
      <w:r w:rsidR="00886D79" w:rsidRPr="00990CFF">
        <w:rPr>
          <w:rFonts w:ascii="Times New Roman" w:hAnsi="Times New Roman" w:cs="Times New Roman"/>
          <w:sz w:val="24"/>
          <w:szCs w:val="24"/>
        </w:rPr>
        <w:t xml:space="preserve">: </w:t>
      </w:r>
      <w:r w:rsidR="000E3821" w:rsidRPr="00990CFF">
        <w:rPr>
          <w:rFonts w:ascii="Times New Roman" w:hAnsi="Times New Roman" w:cs="Times New Roman"/>
          <w:sz w:val="24"/>
          <w:szCs w:val="24"/>
          <w:lang w:val="vi-VN"/>
        </w:rPr>
        <w:t>Hội đồng hủy hóa đơn quyết định sử dụng phương pháp xén nhỏ toàn bộ các liên hóa đơn để hủy hết số hóa đơn không tiếp tục sử dụng.</w:t>
      </w:r>
    </w:p>
    <w:p w14:paraId="75F4AC51" w14:textId="6C16F7A8" w:rsidR="00990CFF" w:rsidRDefault="00990CFF" w:rsidP="000E3821">
      <w:pPr>
        <w:spacing w:before="100" w:after="10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86D79" w:rsidRPr="00990CFF">
        <w:rPr>
          <w:rFonts w:ascii="Times New Roman" w:hAnsi="Times New Roman" w:cs="Times New Roman"/>
          <w:sz w:val="24"/>
          <w:szCs w:val="24"/>
        </w:rPr>
        <w:t>Đối với hóa đơn điện tử</w:t>
      </w:r>
      <w:r>
        <w:rPr>
          <w:rFonts w:ascii="Times New Roman" w:hAnsi="Times New Roman" w:cs="Times New Roman"/>
          <w:sz w:val="24"/>
          <w:szCs w:val="24"/>
        </w:rPr>
        <w:t>]</w:t>
      </w:r>
      <w:r w:rsidR="00886D79" w:rsidRPr="00990CFF">
        <w:rPr>
          <w:rFonts w:ascii="Times New Roman" w:hAnsi="Times New Roman" w:cs="Times New Roman"/>
          <w:sz w:val="24"/>
          <w:szCs w:val="24"/>
        </w:rPr>
        <w:t xml:space="preserve">: </w:t>
      </w:r>
      <w:r w:rsidR="00886D79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Hội đồng hủy hóa đơn quyết định sử dụng phương pháp </w:t>
      </w:r>
      <w:r w:rsidR="00CA7FDC" w:rsidRPr="00990CFF">
        <w:rPr>
          <w:rFonts w:ascii="Times New Roman" w:hAnsi="Times New Roman" w:cs="Times New Roman"/>
          <w:sz w:val="24"/>
          <w:szCs w:val="24"/>
        </w:rPr>
        <w:t>hủy trên phần mềm</w:t>
      </w:r>
      <w:r w:rsidR="00886D79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toàn bộ các liên hóa đơn để hủy hết số hóa đơn không tiếp tục sử dụng.</w:t>
      </w:r>
    </w:p>
    <w:p w14:paraId="4827E78F" w14:textId="77777777" w:rsidR="00990CFF" w:rsidRDefault="00990CFF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p w14:paraId="46839B0F" w14:textId="77777777" w:rsidR="000E3821" w:rsidRPr="00990CFF" w:rsidRDefault="000E3821" w:rsidP="000E3821">
      <w:pPr>
        <w:spacing w:before="100" w:after="10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4. Kết quả hủy</w:t>
      </w:r>
      <w:r w:rsidR="009B45DC" w:rsidRPr="00990CF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hoá đơn</w:t>
      </w:r>
    </w:p>
    <w:p w14:paraId="41E05D33" w14:textId="77777777" w:rsidR="000E3821" w:rsidRPr="00990CFF" w:rsidRDefault="000E3821" w:rsidP="000E3821">
      <w:pPr>
        <w:spacing w:before="100" w:after="100"/>
        <w:rPr>
          <w:rFonts w:ascii="Times New Roman" w:hAnsi="Times New Roman" w:cs="Times New Roman"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sz w:val="24"/>
          <w:szCs w:val="24"/>
          <w:lang w:val="vi-VN"/>
        </w:rPr>
        <w:t>Hội đồng hủy hóa đơn đã tiến hành xén nhỏ</w:t>
      </w:r>
      <w:r w:rsidR="00E64DEF" w:rsidRPr="00990CFF">
        <w:rPr>
          <w:rFonts w:ascii="Times New Roman" w:hAnsi="Times New Roman" w:cs="Times New Roman"/>
          <w:sz w:val="24"/>
          <w:szCs w:val="24"/>
        </w:rPr>
        <w:t>/hủy trên phần mềm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toàn bộ số hóa đơn giá trị gia tăng chưa sử dụng hết chi tiết như sau:</w:t>
      </w:r>
    </w:p>
    <w:tbl>
      <w:tblPr>
        <w:tblW w:w="9740" w:type="dxa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593"/>
        <w:gridCol w:w="1121"/>
        <w:gridCol w:w="1144"/>
        <w:gridCol w:w="1204"/>
      </w:tblGrid>
      <w:tr w:rsidR="00990CFF" w:rsidRPr="00990CFF" w14:paraId="47C58AEC" w14:textId="77777777" w:rsidTr="000E38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3B2" w14:textId="77777777" w:rsidR="000E3821" w:rsidRPr="00990CFF" w:rsidRDefault="000E3821" w:rsidP="000E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928" w14:textId="77777777" w:rsidR="000E3821" w:rsidRPr="00990CFF" w:rsidRDefault="000E3821" w:rsidP="000E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HD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708" w14:textId="77777777" w:rsidR="000E3821" w:rsidRPr="00990CFF" w:rsidRDefault="000E3821" w:rsidP="000E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SỐ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67F" w14:textId="77777777" w:rsidR="000E3821" w:rsidRPr="00990CFF" w:rsidRDefault="000E3821" w:rsidP="000E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KÝ HIỆU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2B6E" w14:textId="77777777" w:rsidR="000E3821" w:rsidRPr="00990CFF" w:rsidRDefault="000E3821" w:rsidP="000E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SỐ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208E" w14:textId="77777777" w:rsidR="000E3821" w:rsidRPr="00990CFF" w:rsidRDefault="000E3821" w:rsidP="000E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 SỐ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2B2" w14:textId="77777777" w:rsidR="000E3821" w:rsidRPr="00990CFF" w:rsidRDefault="000E3821" w:rsidP="000E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990CFF" w:rsidRPr="00990CFF" w14:paraId="4A38BF3C" w14:textId="77777777" w:rsidTr="00990C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BC9" w14:textId="77777777" w:rsidR="000E3821" w:rsidRPr="00990CFF" w:rsidRDefault="000E3821" w:rsidP="000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AEA6" w14:textId="4F7A469A" w:rsidR="000E3821" w:rsidRPr="00990CFF" w:rsidRDefault="000E3821" w:rsidP="000E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EBB9" w14:textId="25447CF3" w:rsidR="000E3821" w:rsidRPr="00990CFF" w:rsidRDefault="000E3821" w:rsidP="000E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035" w14:textId="45B754FE" w:rsidR="000E3821" w:rsidRPr="00990CFF" w:rsidRDefault="000E3821" w:rsidP="000E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F96" w14:textId="6BE184FA" w:rsidR="000E3821" w:rsidRPr="00990CFF" w:rsidRDefault="000E3821" w:rsidP="000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A1A1" w14:textId="209AC0C2" w:rsidR="000E3821" w:rsidRPr="00990CFF" w:rsidRDefault="000E3821" w:rsidP="00FF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8C29" w14:textId="528A5990" w:rsidR="000E3821" w:rsidRPr="00990CFF" w:rsidRDefault="000E3821" w:rsidP="000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7E0D3F6E" w14:textId="77777777" w:rsidR="000E3821" w:rsidRPr="00990CFF" w:rsidRDefault="003A5B31" w:rsidP="000E3821">
      <w:pPr>
        <w:spacing w:before="100" w:after="10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b/>
          <w:sz w:val="24"/>
          <w:szCs w:val="24"/>
          <w:lang w:val="vi-VN"/>
        </w:rPr>
        <w:t>5. Ý kiến hội đồng huỷ hoá đơn</w:t>
      </w:r>
    </w:p>
    <w:p w14:paraId="5D47489C" w14:textId="77777777" w:rsidR="003A5B31" w:rsidRPr="00990CFF" w:rsidRDefault="003A5B31" w:rsidP="003A5B31">
      <w:pPr>
        <w:spacing w:before="100" w:after="100"/>
        <w:rPr>
          <w:rFonts w:ascii="Times New Roman" w:hAnsi="Times New Roman" w:cs="Times New Roman"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sz w:val="24"/>
          <w:szCs w:val="24"/>
          <w:lang w:val="vi-VN"/>
        </w:rPr>
        <w:t>Các thành viên Hội đồ</w:t>
      </w:r>
      <w:r w:rsidR="00217396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ng 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hủy hoàn toàn thống nhất và đồng ý với kết quả hủy </w:t>
      </w:r>
      <w:r w:rsidR="005B6264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các 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>số hóa đơn trên.</w:t>
      </w:r>
      <w:r w:rsidR="005B6264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Các số hóa đơn cần hủy đã </w:t>
      </w:r>
      <w:r w:rsidR="005B6264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được </w:t>
      </w:r>
      <w:r w:rsidR="00677BE7" w:rsidRPr="00990CFF">
        <w:rPr>
          <w:rFonts w:ascii="Times New Roman" w:hAnsi="Times New Roman" w:cs="Times New Roman"/>
          <w:sz w:val="24"/>
          <w:szCs w:val="24"/>
          <w:lang w:val="vi-VN"/>
        </w:rPr>
        <w:t>xén nhỏ</w:t>
      </w:r>
      <w:r w:rsidR="00677BE7" w:rsidRPr="00990CFF">
        <w:rPr>
          <w:rFonts w:ascii="Times New Roman" w:hAnsi="Times New Roman" w:cs="Times New Roman"/>
          <w:sz w:val="24"/>
          <w:szCs w:val="24"/>
        </w:rPr>
        <w:t>/hủy trên phần mềm</w:t>
      </w:r>
      <w:r w:rsidR="005B6264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, đảm bảo không còn nguyên dạng của bất kỳ một tờ hóa đơn nào </w:t>
      </w:r>
      <w:r w:rsidRPr="00990CFF">
        <w:rPr>
          <w:rFonts w:ascii="Times New Roman" w:hAnsi="Times New Roman" w:cs="Times New Roman"/>
          <w:sz w:val="24"/>
          <w:szCs w:val="24"/>
          <w:lang w:val="vi-VN"/>
        </w:rPr>
        <w:t>theo đúng quy định của pháp luật.</w:t>
      </w:r>
    </w:p>
    <w:p w14:paraId="12B96702" w14:textId="77777777" w:rsidR="003A5B31" w:rsidRPr="00990CFF" w:rsidRDefault="00781469" w:rsidP="003A5B31">
      <w:pPr>
        <w:spacing w:before="100" w:after="100"/>
        <w:rPr>
          <w:rFonts w:ascii="Times New Roman" w:hAnsi="Times New Roman" w:cs="Times New Roman"/>
          <w:sz w:val="24"/>
          <w:szCs w:val="24"/>
          <w:lang w:val="vi-VN"/>
        </w:rPr>
      </w:pPr>
      <w:r w:rsidRPr="00990CFF">
        <w:rPr>
          <w:rFonts w:ascii="Times New Roman" w:hAnsi="Times New Roman" w:cs="Times New Roman"/>
          <w:sz w:val="24"/>
          <w:szCs w:val="24"/>
          <w:lang w:val="vi-VN"/>
        </w:rPr>
        <w:t>Công tác huỷ hoá đơn</w:t>
      </w:r>
      <w:r w:rsidR="003A5B31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kết thúc vào lúc  giờ</w:t>
      </w:r>
      <w:r w:rsidR="00B40BC8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 phút, ngày  tháng  năm</w:t>
      </w:r>
      <w:r w:rsidR="003A5B31" w:rsidRPr="00990CFF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B40BC8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Biên bản đ</w:t>
      </w:r>
      <w:r w:rsidR="003A5B31" w:rsidRPr="00990CFF">
        <w:rPr>
          <w:rFonts w:ascii="Times New Roman" w:hAnsi="Times New Roman" w:cs="Times New Roman"/>
          <w:sz w:val="24"/>
          <w:szCs w:val="24"/>
          <w:lang w:val="vi-VN"/>
        </w:rPr>
        <w:t>ã</w:t>
      </w:r>
      <w:r w:rsidR="00B40BC8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được</w:t>
      </w:r>
      <w:r w:rsidR="003A5B31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đọc cho </w:t>
      </w:r>
      <w:r w:rsidR="00217396" w:rsidRPr="00990CFF">
        <w:rPr>
          <w:rFonts w:ascii="Times New Roman" w:hAnsi="Times New Roman" w:cs="Times New Roman"/>
          <w:sz w:val="24"/>
          <w:szCs w:val="24"/>
          <w:lang w:val="vi-VN"/>
        </w:rPr>
        <w:t>các thành viên Hội đồng huỷ hoá đơn</w:t>
      </w:r>
      <w:r w:rsidR="003A5B31" w:rsidRPr="00990CFF">
        <w:rPr>
          <w:rFonts w:ascii="Times New Roman" w:hAnsi="Times New Roman" w:cs="Times New Roman"/>
          <w:sz w:val="24"/>
          <w:szCs w:val="24"/>
          <w:lang w:val="vi-VN"/>
        </w:rPr>
        <w:t xml:space="preserve"> cùng nghe và thống nhất ký tên.</w:t>
      </w:r>
    </w:p>
    <w:p w14:paraId="6DB18580" w14:textId="77777777" w:rsidR="000E3821" w:rsidRPr="00990CFF" w:rsidRDefault="000E3821" w:rsidP="000E3821">
      <w:pPr>
        <w:spacing w:before="100" w:after="100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DE22B6" w:rsidRPr="00990CFF" w14:paraId="6D27B740" w14:textId="77777777" w:rsidTr="001C5699">
        <w:tc>
          <w:tcPr>
            <w:tcW w:w="5122" w:type="dxa"/>
          </w:tcPr>
          <w:p w14:paraId="4E5B6E2B" w14:textId="77777777" w:rsidR="00DE22B6" w:rsidRPr="00990CFF" w:rsidRDefault="00E41676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</w:pPr>
            <w:r w:rsidRPr="00990CF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GIÁM ĐỐC</w:t>
            </w:r>
            <w:r w:rsidR="001C5699" w:rsidRPr="00990CF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  <w:t xml:space="preserve"> – Chủ tịch hội đồng</w:t>
            </w:r>
          </w:p>
          <w:p w14:paraId="249E4C67" w14:textId="77777777" w:rsidR="001C5699" w:rsidRPr="00990CFF" w:rsidRDefault="00E176C7" w:rsidP="001C56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990CFF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(ký, ghi rõ họ tên, đóng dấu)</w:t>
            </w:r>
          </w:p>
          <w:p w14:paraId="67E5CAA8" w14:textId="77777777" w:rsidR="001C5699" w:rsidRPr="00990CFF" w:rsidRDefault="001C5699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</w:pPr>
          </w:p>
          <w:p w14:paraId="759C748E" w14:textId="77777777" w:rsidR="001C5699" w:rsidRPr="00990CFF" w:rsidRDefault="001C5699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123" w:type="dxa"/>
          </w:tcPr>
          <w:p w14:paraId="0E307083" w14:textId="77777777" w:rsidR="00DE22B6" w:rsidRPr="00990CFF" w:rsidRDefault="001C5699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</w:pPr>
            <w:r w:rsidRPr="00990CF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vi-VN"/>
              </w:rPr>
              <w:t>Kế toán – Thành viên hội đồng</w:t>
            </w:r>
          </w:p>
          <w:p w14:paraId="73590E0E" w14:textId="77777777" w:rsidR="00E176C7" w:rsidRPr="00990CFF" w:rsidRDefault="00E176C7" w:rsidP="00E176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990CFF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(ký, ghi rõ họ tên)</w:t>
            </w:r>
          </w:p>
          <w:p w14:paraId="3A7D1F54" w14:textId="77777777" w:rsidR="00E176C7" w:rsidRPr="00990CFF" w:rsidRDefault="00E176C7" w:rsidP="001C569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27ADF502" w14:textId="77777777" w:rsidR="003A6142" w:rsidRPr="00990CFF" w:rsidRDefault="003A6142" w:rsidP="003A6142">
      <w:pPr>
        <w:rPr>
          <w:rFonts w:ascii="Times New Roman" w:hAnsi="Times New Roman" w:cs="Times New Roman"/>
          <w:sz w:val="24"/>
          <w:szCs w:val="24"/>
        </w:rPr>
      </w:pPr>
    </w:p>
    <w:p w14:paraId="579D10C9" w14:textId="77777777" w:rsidR="003A6142" w:rsidRPr="00990CFF" w:rsidRDefault="003A6142" w:rsidP="003A6142">
      <w:pPr>
        <w:rPr>
          <w:rFonts w:ascii="Times New Roman" w:hAnsi="Times New Roman" w:cs="Times New Roman"/>
          <w:sz w:val="24"/>
          <w:szCs w:val="24"/>
        </w:rPr>
      </w:pPr>
    </w:p>
    <w:sectPr w:rsidR="003A6142" w:rsidRPr="00990CFF" w:rsidSect="00116057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2"/>
    <w:rsid w:val="000C1FB3"/>
    <w:rsid w:val="000E3821"/>
    <w:rsid w:val="00107418"/>
    <w:rsid w:val="00116057"/>
    <w:rsid w:val="001303C7"/>
    <w:rsid w:val="00171AB9"/>
    <w:rsid w:val="001B3D0B"/>
    <w:rsid w:val="001C5699"/>
    <w:rsid w:val="001E1EB2"/>
    <w:rsid w:val="001E60CD"/>
    <w:rsid w:val="00217396"/>
    <w:rsid w:val="002376C5"/>
    <w:rsid w:val="00292058"/>
    <w:rsid w:val="0033133C"/>
    <w:rsid w:val="00376EC8"/>
    <w:rsid w:val="003A5B31"/>
    <w:rsid w:val="003A6142"/>
    <w:rsid w:val="0056758E"/>
    <w:rsid w:val="005B6264"/>
    <w:rsid w:val="00677BE7"/>
    <w:rsid w:val="00781469"/>
    <w:rsid w:val="00867F1C"/>
    <w:rsid w:val="00886D79"/>
    <w:rsid w:val="00950516"/>
    <w:rsid w:val="00990CFF"/>
    <w:rsid w:val="009B45DC"/>
    <w:rsid w:val="009F6B30"/>
    <w:rsid w:val="00A27706"/>
    <w:rsid w:val="00A37E32"/>
    <w:rsid w:val="00A74BE7"/>
    <w:rsid w:val="00B36852"/>
    <w:rsid w:val="00B40BC8"/>
    <w:rsid w:val="00BE1897"/>
    <w:rsid w:val="00C03DD7"/>
    <w:rsid w:val="00CA7FDC"/>
    <w:rsid w:val="00DB0538"/>
    <w:rsid w:val="00DE22B6"/>
    <w:rsid w:val="00E176C7"/>
    <w:rsid w:val="00E41676"/>
    <w:rsid w:val="00E64DEF"/>
    <w:rsid w:val="00FC778D"/>
    <w:rsid w:val="00FF39D9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E5FB"/>
  <w15:chartTrackingRefBased/>
  <w15:docId w15:val="{0CB6CEC2-96E1-47F1-A669-8BF26DF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Dat Tax Co.,Ltd</dc:creator>
  <cp:keywords/>
  <dc:description/>
  <cp:lastModifiedBy>Duc Truong Dinh</cp:lastModifiedBy>
  <cp:revision>2</cp:revision>
  <dcterms:created xsi:type="dcterms:W3CDTF">2022-04-21T02:28:00Z</dcterms:created>
  <dcterms:modified xsi:type="dcterms:W3CDTF">2022-04-21T02:28:00Z</dcterms:modified>
</cp:coreProperties>
</file>